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92D" w:rsidRDefault="00C9792D" w:rsidP="00C9792D"/>
    <w:p w:rsidR="00C9792D" w:rsidRPr="00C9792D" w:rsidRDefault="009008A7" w:rsidP="00C9792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◆</w:t>
      </w:r>
      <w:r w:rsidR="00C9792D" w:rsidRPr="00C9792D">
        <w:rPr>
          <w:rFonts w:hint="eastAsia"/>
          <w:sz w:val="32"/>
          <w:szCs w:val="32"/>
        </w:rPr>
        <w:t>高峰秀夫伝</w:t>
      </w:r>
      <w:r w:rsidR="00C9792D">
        <w:rPr>
          <w:rFonts w:hint="eastAsia"/>
          <w:sz w:val="32"/>
          <w:szCs w:val="32"/>
        </w:rPr>
        <w:t xml:space="preserve">　</w:t>
      </w:r>
      <w:r w:rsidR="00C9792D" w:rsidRPr="00C9792D">
        <w:rPr>
          <w:rFonts w:hint="eastAsia"/>
          <w:sz w:val="32"/>
          <w:szCs w:val="32"/>
        </w:rPr>
        <w:t>参考文献と</w:t>
      </w:r>
      <w:r>
        <w:rPr>
          <w:rFonts w:hint="eastAsia"/>
          <w:sz w:val="32"/>
          <w:szCs w:val="32"/>
        </w:rPr>
        <w:t>W</w:t>
      </w:r>
      <w:r w:rsidR="00C9792D">
        <w:rPr>
          <w:rFonts w:hint="eastAsia"/>
          <w:sz w:val="32"/>
          <w:szCs w:val="32"/>
        </w:rPr>
        <w:t>e</w:t>
      </w:r>
      <w:r w:rsidR="00C9792D">
        <w:rPr>
          <w:sz w:val="32"/>
          <w:szCs w:val="32"/>
        </w:rPr>
        <w:t>b</w:t>
      </w:r>
      <w:r w:rsidR="00984A1D">
        <w:rPr>
          <w:sz w:val="32"/>
          <w:szCs w:val="32"/>
        </w:rPr>
        <w:t xml:space="preserve"> </w:t>
      </w:r>
      <w:bookmarkStart w:id="0" w:name="_GoBack"/>
      <w:bookmarkEnd w:id="0"/>
      <w:r>
        <w:rPr>
          <w:rFonts w:hint="eastAsia"/>
          <w:sz w:val="32"/>
          <w:szCs w:val="32"/>
        </w:rPr>
        <w:t>S</w:t>
      </w:r>
      <w:r w:rsidR="00C9792D">
        <w:rPr>
          <w:rFonts w:hint="eastAsia"/>
          <w:sz w:val="32"/>
          <w:szCs w:val="32"/>
        </w:rPr>
        <w:t>i</w:t>
      </w:r>
      <w:r w:rsidR="00C9792D">
        <w:rPr>
          <w:sz w:val="32"/>
          <w:szCs w:val="32"/>
        </w:rPr>
        <w:t>te</w:t>
      </w:r>
      <w:r w:rsidR="00C9792D" w:rsidRPr="00C9792D">
        <w:rPr>
          <w:rFonts w:hint="eastAsia"/>
          <w:sz w:val="32"/>
          <w:szCs w:val="32"/>
        </w:rPr>
        <w:t>資料</w:t>
      </w:r>
    </w:p>
    <w:p w:rsidR="00C9792D" w:rsidRDefault="00C9792D" w:rsidP="00C9792D">
      <w:r>
        <w:rPr>
          <w:rFonts w:hint="eastAsia"/>
        </w:rPr>
        <w:t>【参考文献】</w:t>
      </w:r>
    </w:p>
    <w:p w:rsidR="00C9792D" w:rsidRDefault="00C9792D" w:rsidP="00C9792D"/>
    <w:p w:rsidR="00C9792D" w:rsidRDefault="00C9792D" w:rsidP="00C9792D">
      <w:r>
        <w:rPr>
          <w:rFonts w:hint="eastAsia"/>
        </w:rPr>
        <w:t>☆『いま、ペスタロッチーを読む』一九九〇年十二月一日第一刷</w:t>
      </w:r>
    </w:p>
    <w:p w:rsidR="00C9792D" w:rsidRDefault="00C9792D" w:rsidP="00C9792D">
      <w:pPr>
        <w:ind w:firstLineChars="500" w:firstLine="1050"/>
      </w:pPr>
      <w:r>
        <w:rPr>
          <w:rFonts w:hint="eastAsia"/>
        </w:rPr>
        <w:t>村井実著　発行所玉川大学出版部</w:t>
      </w:r>
    </w:p>
    <w:p w:rsidR="00C9792D" w:rsidRDefault="00C9792D" w:rsidP="00C9792D">
      <w:r>
        <w:rPr>
          <w:rFonts w:hint="eastAsia"/>
        </w:rPr>
        <w:t>☆『街道をゆく』三十三巻　司馬遼太郎著　発行所朝日新聞社</w:t>
      </w:r>
    </w:p>
    <w:p w:rsidR="00C9792D" w:rsidRDefault="00C9792D" w:rsidP="00C9792D">
      <w:pPr>
        <w:ind w:firstLineChars="500" w:firstLine="1050"/>
      </w:pPr>
      <w:r>
        <w:rPr>
          <w:rFonts w:hint="eastAsia"/>
        </w:rPr>
        <w:t>一九八九年十一月三十日第一刷発行　一九九七年第五刷発行</w:t>
      </w:r>
    </w:p>
    <w:p w:rsidR="00C9792D" w:rsidRDefault="00C9792D" w:rsidP="00C9792D">
      <w:r>
        <w:rPr>
          <w:rFonts w:hint="eastAsia"/>
        </w:rPr>
        <w:t>☆『ある明治人の記録―会津人柴五郎の遺書』石光真人編著　発行所中公新書</w:t>
      </w:r>
    </w:p>
    <w:p w:rsidR="00C9792D" w:rsidRDefault="00C9792D" w:rsidP="00C9792D">
      <w:pPr>
        <w:ind w:firstLineChars="500" w:firstLine="1050"/>
      </w:pPr>
      <w:r>
        <w:rPr>
          <w:rFonts w:hint="eastAsia"/>
        </w:rPr>
        <w:t>一九七一年五月二十五日初版　二〇〇二年六月十日第三十九刷発行</w:t>
      </w:r>
    </w:p>
    <w:p w:rsidR="00C9792D" w:rsidRDefault="00C9792D" w:rsidP="00C9792D">
      <w:r>
        <w:rPr>
          <w:rFonts w:hint="eastAsia"/>
        </w:rPr>
        <w:t>☆『高嶺秀夫先生伝』大正十年十二月二十日原本発行　発行所培風館</w:t>
      </w:r>
    </w:p>
    <w:p w:rsidR="00C9792D" w:rsidRDefault="00C9792D" w:rsidP="00C9792D">
      <w:pPr>
        <w:ind w:firstLineChars="500" w:firstLine="1050"/>
      </w:pPr>
      <w:r>
        <w:rPr>
          <w:rFonts w:hint="eastAsia"/>
        </w:rPr>
        <w:t xml:space="preserve">高嶺秀夫先生記念事業会・代表者川村理助編著　</w:t>
      </w:r>
    </w:p>
    <w:p w:rsidR="00C9792D" w:rsidRDefault="00C9792D" w:rsidP="00C9792D">
      <w:pPr>
        <w:ind w:firstLineChars="500" w:firstLine="1050"/>
      </w:pPr>
      <w:r>
        <w:rPr>
          <w:rFonts w:hint="eastAsia"/>
        </w:rPr>
        <w:t>昭和五十五年十一月二十日発行　発行所㈱国書刊行会</w:t>
      </w:r>
    </w:p>
    <w:p w:rsidR="00C9792D" w:rsidRDefault="00C9792D" w:rsidP="00C9792D">
      <w:r>
        <w:rPr>
          <w:rFonts w:hint="eastAsia"/>
        </w:rPr>
        <w:t>☆『会津藩教育考</w:t>
      </w:r>
      <w:r>
        <w:rPr>
          <w:rFonts w:hint="eastAsia"/>
        </w:rPr>
        <w:t>(</w:t>
      </w:r>
      <w:r>
        <w:rPr>
          <w:rFonts w:hint="eastAsia"/>
        </w:rPr>
        <w:t>限定三百五十部復刻</w:t>
      </w:r>
      <w:r>
        <w:rPr>
          <w:rFonts w:hint="eastAsia"/>
        </w:rPr>
        <w:t>)</w:t>
      </w:r>
      <w:r>
        <w:rPr>
          <w:rFonts w:hint="eastAsia"/>
        </w:rPr>
        <w:t xml:space="preserve">』小川渉著　</w:t>
      </w:r>
    </w:p>
    <w:p w:rsidR="00C9792D" w:rsidRDefault="00C9792D" w:rsidP="00C9792D">
      <w:pPr>
        <w:ind w:firstLineChars="500" w:firstLine="1050"/>
      </w:pPr>
      <w:r>
        <w:rPr>
          <w:rFonts w:hint="eastAsia"/>
        </w:rPr>
        <w:t>昭和六年十二月二十日発行　発行所会津藩教育考発行会</w:t>
      </w:r>
    </w:p>
    <w:p w:rsidR="00C9792D" w:rsidRDefault="00C9792D" w:rsidP="00C9792D">
      <w:pPr>
        <w:ind w:firstLineChars="500" w:firstLine="1050"/>
      </w:pPr>
      <w:r>
        <w:rPr>
          <w:rFonts w:hint="eastAsia"/>
        </w:rPr>
        <w:t>平成十九年一月十日（復刻）発行　発行者松村久発行所マツノ書店</w:t>
      </w:r>
    </w:p>
    <w:p w:rsidR="00C9792D" w:rsidRDefault="00C9792D" w:rsidP="00C9792D">
      <w:r>
        <w:rPr>
          <w:rFonts w:hint="eastAsia"/>
        </w:rPr>
        <w:t>☆『會津戊辰戰史』昭和八年八月一日発行　著作者會津戊辰戰史編纂會</w:t>
      </w:r>
    </w:p>
    <w:p w:rsidR="00C9792D" w:rsidRDefault="00C9792D" w:rsidP="00C9792D">
      <w:pPr>
        <w:ind w:firstLineChars="500" w:firstLine="1050"/>
      </w:pPr>
      <w:r>
        <w:rPr>
          <w:rFonts w:hint="eastAsia"/>
        </w:rPr>
        <w:t>発行所會津戊辰戰史編纂會</w:t>
      </w:r>
    </w:p>
    <w:p w:rsidR="00C9792D" w:rsidRDefault="00C9792D" w:rsidP="00C9792D">
      <w:r>
        <w:rPr>
          <w:rFonts w:hint="eastAsia"/>
        </w:rPr>
        <w:t>☆『戊辰戦争は今』二〇〇〇年十月十五日第一刷発行</w:t>
      </w:r>
    </w:p>
    <w:p w:rsidR="00C9792D" w:rsidRDefault="00C9792D" w:rsidP="00C9792D">
      <w:pPr>
        <w:ind w:firstLineChars="500" w:firstLine="1050"/>
      </w:pPr>
      <w:r>
        <w:rPr>
          <w:rFonts w:hint="eastAsia"/>
        </w:rPr>
        <w:t>編者読売新聞社福島支局　発行所歴史春秋社出版㈱</w:t>
      </w:r>
    </w:p>
    <w:p w:rsidR="00C9792D" w:rsidRDefault="00C9792D" w:rsidP="00C9792D">
      <w:r>
        <w:rPr>
          <w:rFonts w:hint="eastAsia"/>
        </w:rPr>
        <w:t>☆『会津人物辞典</w:t>
      </w:r>
      <w:r>
        <w:rPr>
          <w:rFonts w:hint="eastAsia"/>
        </w:rPr>
        <w:t>(</w:t>
      </w:r>
      <w:r>
        <w:rPr>
          <w:rFonts w:hint="eastAsia"/>
        </w:rPr>
        <w:t>武人編</w:t>
      </w:r>
      <w:r>
        <w:rPr>
          <w:rFonts w:hint="eastAsia"/>
        </w:rPr>
        <w:t>)</w:t>
      </w:r>
      <w:r>
        <w:rPr>
          <w:rFonts w:hint="eastAsia"/>
        </w:rPr>
        <w:t>』平成五年十二月二十五日発行　著者小島一男</w:t>
      </w:r>
    </w:p>
    <w:p w:rsidR="00C9792D" w:rsidRDefault="00C9792D" w:rsidP="00C9792D">
      <w:pPr>
        <w:ind w:firstLineChars="500" w:firstLine="1050"/>
      </w:pPr>
      <w:r>
        <w:rPr>
          <w:rFonts w:hint="eastAsia"/>
        </w:rPr>
        <w:t>発行所歴史春秋出版㈱</w:t>
      </w:r>
    </w:p>
    <w:p w:rsidR="00C9792D" w:rsidRDefault="00C9792D" w:rsidP="00C9792D">
      <w:r>
        <w:rPr>
          <w:rFonts w:hint="eastAsia"/>
        </w:rPr>
        <w:t>☆『会津藩』一九九九年四月三十日初版発行　発行所歴史春秋出版㈱</w:t>
      </w:r>
    </w:p>
    <w:p w:rsidR="00C9792D" w:rsidRDefault="00C9792D" w:rsidP="00C9792D">
      <w:pPr>
        <w:ind w:firstLineChars="500" w:firstLine="1050"/>
      </w:pPr>
      <w:r>
        <w:rPr>
          <w:rFonts w:hint="eastAsia"/>
        </w:rPr>
        <w:t>会津藩士人名小事典　ｐｐ一七九～二〇二　間島勲著</w:t>
      </w:r>
    </w:p>
    <w:p w:rsidR="00C9792D" w:rsidRDefault="00C9792D" w:rsidP="00C9792D">
      <w:r>
        <w:rPr>
          <w:rFonts w:hint="eastAsia"/>
        </w:rPr>
        <w:t>☆『幕府衰亡論』一九六七年二月十日初版発行（一八九二年刊行）</w:t>
      </w:r>
    </w:p>
    <w:p w:rsidR="00C9792D" w:rsidRDefault="00C9792D" w:rsidP="00C9792D">
      <w:pPr>
        <w:ind w:firstLineChars="500" w:firstLine="1050"/>
      </w:pPr>
      <w:r>
        <w:rPr>
          <w:rFonts w:hint="eastAsia"/>
        </w:rPr>
        <w:t>発行所平凡社　福地源一郎著　石塚裕道校注者</w:t>
      </w:r>
    </w:p>
    <w:p w:rsidR="00C9792D" w:rsidRDefault="00C9792D" w:rsidP="00C9792D">
      <w:r>
        <w:rPr>
          <w:rFonts w:hint="eastAsia"/>
        </w:rPr>
        <w:t>☆『慶應義塾五十年史』明治四十年四月二十日発行、発行所私立慶應義塾</w:t>
      </w:r>
    </w:p>
    <w:p w:rsidR="00C9792D" w:rsidRDefault="00C9792D" w:rsidP="00C9792D">
      <w:pPr>
        <w:ind w:firstLineChars="500" w:firstLine="1050"/>
      </w:pPr>
      <w:r>
        <w:rPr>
          <w:rFonts w:hint="eastAsia"/>
        </w:rPr>
        <w:t>発行者　私立慶應義塾　代表者鎌田栄吉</w:t>
      </w:r>
    </w:p>
    <w:p w:rsidR="00C9792D" w:rsidRDefault="00C9792D" w:rsidP="00C9792D">
      <w:r>
        <w:rPr>
          <w:rFonts w:hint="eastAsia"/>
        </w:rPr>
        <w:t>☆『福澤書簡に見る明治十年代後半の慶應義塾』平成十四年三月二十九日初版</w:t>
      </w:r>
    </w:p>
    <w:p w:rsidR="00C9792D" w:rsidRDefault="00C9792D" w:rsidP="00C9792D">
      <w:pPr>
        <w:ind w:firstLineChars="500" w:firstLine="1050"/>
      </w:pPr>
      <w:r>
        <w:rPr>
          <w:rFonts w:hint="eastAsia"/>
        </w:rPr>
        <w:t>発行者　慶應義塾大学　松崎欣一著</w:t>
      </w:r>
    </w:p>
    <w:p w:rsidR="00C9792D" w:rsidRDefault="00C9792D" w:rsidP="00C9792D">
      <w:r>
        <w:rPr>
          <w:rFonts w:hint="eastAsia"/>
        </w:rPr>
        <w:t xml:space="preserve">☆『伊澤修二』昭和三十七年十月二十五日第一版　上沼八郎著　</w:t>
      </w:r>
    </w:p>
    <w:p w:rsidR="00C9792D" w:rsidRDefault="00C9792D" w:rsidP="00C9792D">
      <w:pPr>
        <w:ind w:firstLineChars="500" w:firstLine="1050"/>
      </w:pPr>
      <w:r>
        <w:rPr>
          <w:rFonts w:hint="eastAsia"/>
        </w:rPr>
        <w:t>発行所吉川弘文館</w:t>
      </w:r>
    </w:p>
    <w:p w:rsidR="00C9792D" w:rsidRDefault="00C9792D" w:rsidP="00C9792D">
      <w:r>
        <w:rPr>
          <w:rFonts w:hint="eastAsia"/>
        </w:rPr>
        <w:t xml:space="preserve">☆『伊澤修二選集』昭和三十三年七月二十五日発行　信濃教育会編集　</w:t>
      </w:r>
    </w:p>
    <w:p w:rsidR="00C9792D" w:rsidRDefault="00C9792D" w:rsidP="00C9792D">
      <w:pPr>
        <w:ind w:firstLineChars="500" w:firstLine="1050"/>
      </w:pPr>
      <w:r>
        <w:rPr>
          <w:rFonts w:hint="eastAsia"/>
        </w:rPr>
        <w:t>発行所信濃教育会</w:t>
      </w:r>
    </w:p>
    <w:p w:rsidR="00C9792D" w:rsidRDefault="00C9792D" w:rsidP="00C9792D">
      <w:r>
        <w:rPr>
          <w:rFonts w:hint="eastAsia"/>
        </w:rPr>
        <w:t xml:space="preserve">☆『オスウィーゴー運動の研究』　昭和五十三年三月十五日発行　</w:t>
      </w:r>
    </w:p>
    <w:p w:rsidR="00C9792D" w:rsidRDefault="00C9792D" w:rsidP="00C9792D">
      <w:pPr>
        <w:ind w:firstLineChars="500" w:firstLine="1050"/>
      </w:pPr>
      <w:r>
        <w:rPr>
          <w:rFonts w:hint="eastAsia"/>
        </w:rPr>
        <w:lastRenderedPageBreak/>
        <w:t>村山英雄著　発行所風間書房</w:t>
      </w:r>
    </w:p>
    <w:p w:rsidR="00C9792D" w:rsidRDefault="00C9792D" w:rsidP="00C9792D">
      <w:r>
        <w:rPr>
          <w:rFonts w:hint="eastAsia"/>
        </w:rPr>
        <w:t>☆『津田梅子』山崎孝子著　発行所吉川弘文館　昭和三十七年七月一日第一版</w:t>
      </w:r>
    </w:p>
    <w:p w:rsidR="00C9792D" w:rsidRDefault="00C9792D" w:rsidP="00C9792D">
      <w:pPr>
        <w:ind w:firstLineChars="500" w:firstLine="1050"/>
      </w:pPr>
      <w:r>
        <w:rPr>
          <w:rFonts w:hint="eastAsia"/>
        </w:rPr>
        <w:t>昭和六十三年六月一日新装版</w:t>
      </w:r>
    </w:p>
    <w:p w:rsidR="00C9792D" w:rsidRDefault="00C9792D" w:rsidP="00C9792D">
      <w:pPr>
        <w:ind w:left="1050" w:hangingChars="500" w:hanging="1050"/>
      </w:pPr>
      <w:r>
        <w:rPr>
          <w:rFonts w:hint="eastAsia"/>
        </w:rPr>
        <w:t>☆『創立六十年東京文理科大学　東京高等師範学校』昭和六年十月三十日発行発行者東京文理科大学長　東京高等師範学校長　大瀬甚太郎</w:t>
      </w:r>
    </w:p>
    <w:p w:rsidR="00C9792D" w:rsidRDefault="00C9792D" w:rsidP="00C9792D">
      <w:pPr>
        <w:ind w:firstLineChars="500" w:firstLine="1050"/>
      </w:pPr>
      <w:r>
        <w:rPr>
          <w:rFonts w:hint="eastAsia"/>
        </w:rPr>
        <w:t>東京文理科大学発行所</w:t>
      </w:r>
    </w:p>
    <w:p w:rsidR="00C9792D" w:rsidRDefault="00C9792D" w:rsidP="00C9792D">
      <w:r>
        <w:rPr>
          <w:rFonts w:hint="eastAsia"/>
        </w:rPr>
        <w:t>☆『福澤全集』大正十五年三月二十八日発行　発行者時事新報社</w:t>
      </w:r>
      <w:r>
        <w:rPr>
          <w:rFonts w:hint="eastAsia"/>
        </w:rPr>
        <w:t xml:space="preserve"> </w:t>
      </w:r>
    </w:p>
    <w:p w:rsidR="00C9792D" w:rsidRDefault="00C9792D" w:rsidP="00C9792D">
      <w:pPr>
        <w:ind w:firstLineChars="500" w:firstLine="1050"/>
      </w:pPr>
      <w:r>
        <w:rPr>
          <w:rFonts w:hint="eastAsia"/>
        </w:rPr>
        <w:t>発行所国民図書</w:t>
      </w:r>
    </w:p>
    <w:p w:rsidR="00C9792D" w:rsidRDefault="00C9792D" w:rsidP="00C9792D">
      <w:r>
        <w:rPr>
          <w:rFonts w:hint="eastAsia"/>
        </w:rPr>
        <w:t xml:space="preserve">☆『教育新論』第一・明治十八年二月原本発行　</w:t>
      </w:r>
    </w:p>
    <w:p w:rsidR="00C9792D" w:rsidRDefault="00C9792D" w:rsidP="00C9792D">
      <w:pPr>
        <w:ind w:firstLineChars="500" w:firstLine="1050"/>
      </w:pPr>
      <w:r>
        <w:rPr>
          <w:rFonts w:hint="eastAsia"/>
        </w:rPr>
        <w:t xml:space="preserve">第二・明治十八年六月原本発行　</w:t>
      </w:r>
    </w:p>
    <w:p w:rsidR="00C9792D" w:rsidRDefault="00C9792D" w:rsidP="00C9792D">
      <w:pPr>
        <w:ind w:firstLineChars="500" w:firstLine="1050"/>
      </w:pPr>
      <w:r>
        <w:rPr>
          <w:rFonts w:hint="eastAsia"/>
        </w:rPr>
        <w:t xml:space="preserve">第三・明治十九年九月原本発行　</w:t>
      </w:r>
    </w:p>
    <w:p w:rsidR="00C9792D" w:rsidRDefault="00C9792D" w:rsidP="00C9792D">
      <w:pPr>
        <w:ind w:firstLineChars="500" w:firstLine="1050"/>
      </w:pPr>
      <w:r>
        <w:rPr>
          <w:rFonts w:hint="eastAsia"/>
        </w:rPr>
        <w:t>第四・明治十九年十一月原本発行</w:t>
      </w:r>
    </w:p>
    <w:p w:rsidR="00C9792D" w:rsidRDefault="00C9792D" w:rsidP="00C9792D">
      <w:pPr>
        <w:ind w:firstLineChars="500" w:firstLine="1050"/>
      </w:pPr>
      <w:r>
        <w:rPr>
          <w:rFonts w:hint="eastAsia"/>
        </w:rPr>
        <w:t>昭和五十五年十一月二十日発行</w:t>
      </w:r>
      <w:r>
        <w:rPr>
          <w:rFonts w:hint="eastAsia"/>
        </w:rPr>
        <w:t xml:space="preserve"> </w:t>
      </w:r>
      <w:r>
        <w:rPr>
          <w:rFonts w:hint="eastAsia"/>
        </w:rPr>
        <w:t>ジョホ・ノット著　高嶺秀夫訳</w:t>
      </w:r>
    </w:p>
    <w:p w:rsidR="00C9792D" w:rsidRDefault="00C9792D" w:rsidP="00C9792D">
      <w:pPr>
        <w:ind w:firstLineChars="500" w:firstLine="1050"/>
      </w:pPr>
      <w:r>
        <w:rPr>
          <w:rFonts w:hint="eastAsia"/>
        </w:rPr>
        <w:t>発行国書刊行会</w:t>
      </w:r>
    </w:p>
    <w:p w:rsidR="00C9792D" w:rsidRDefault="00C9792D" w:rsidP="00C9792D">
      <w:pPr>
        <w:ind w:left="1050" w:hangingChars="500" w:hanging="1050"/>
      </w:pPr>
      <w:r>
        <w:rPr>
          <w:rFonts w:hint="eastAsia"/>
        </w:rPr>
        <w:t>☆『森有禮全集』第一巻第二巻　大久保利謙編著　昭和四十七年三月十日発行　発行所宣文堂書店</w:t>
      </w:r>
    </w:p>
    <w:p w:rsidR="00C9792D" w:rsidRDefault="00C9792D" w:rsidP="00C9792D">
      <w:pPr>
        <w:ind w:left="1680" w:hangingChars="800" w:hanging="1680"/>
      </w:pPr>
      <w:r>
        <w:rPr>
          <w:rFonts w:hint="eastAsia"/>
        </w:rPr>
        <w:t>☆『大日本教育会雑誌』一九六八年十一月発行（復刻版）西村宣男著</w:t>
      </w:r>
    </w:p>
    <w:p w:rsidR="00C9792D" w:rsidRDefault="00C9792D" w:rsidP="00C9792D">
      <w:pPr>
        <w:ind w:firstLineChars="500" w:firstLine="1050"/>
      </w:pPr>
      <w:r>
        <w:rPr>
          <w:rFonts w:hint="eastAsia"/>
        </w:rPr>
        <w:t>発行所宣文堂書店出版部</w:t>
      </w:r>
    </w:p>
    <w:p w:rsidR="00C9792D" w:rsidRDefault="00C9792D" w:rsidP="00C9792D">
      <w:r>
        <w:rPr>
          <w:rFonts w:hint="eastAsia"/>
        </w:rPr>
        <w:t>☆『明治以降　教育制度発達史』第三巻（全十三巻　別巻）</w:t>
      </w:r>
    </w:p>
    <w:p w:rsidR="00C9792D" w:rsidRDefault="00C9792D" w:rsidP="00C9792D">
      <w:pPr>
        <w:ind w:firstLineChars="500" w:firstLine="1050"/>
      </w:pPr>
      <w:r>
        <w:rPr>
          <w:rFonts w:hint="eastAsia"/>
        </w:rPr>
        <w:t>昭和十三年九月十五日初版　昭和三十九年十月十日重版</w:t>
      </w:r>
    </w:p>
    <w:p w:rsidR="00C9792D" w:rsidRDefault="00C9792D" w:rsidP="00C9792D">
      <w:pPr>
        <w:ind w:firstLineChars="500" w:firstLine="1050"/>
      </w:pPr>
      <w:r>
        <w:rPr>
          <w:rFonts w:hint="eastAsia"/>
        </w:rPr>
        <w:t>教育史編纂会　代表者関屋龍吉著　発行所教育資料調査会</w:t>
      </w:r>
    </w:p>
    <w:p w:rsidR="00C9792D" w:rsidRDefault="00C9792D" w:rsidP="00C9792D">
      <w:r>
        <w:rPr>
          <w:rFonts w:hint="eastAsia"/>
        </w:rPr>
        <w:t>☆『官報』第千五百四拾四號</w:t>
      </w:r>
    </w:p>
    <w:p w:rsidR="00C9792D" w:rsidRDefault="00C9792D" w:rsidP="00C9792D">
      <w:pPr>
        <w:ind w:firstLineChars="500" w:firstLine="1050"/>
      </w:pPr>
      <w:r>
        <w:rPr>
          <w:rFonts w:hint="eastAsia"/>
        </w:rPr>
        <w:t>明治二十一年八月二十一日　火曜日　内閣官報局</w:t>
      </w:r>
    </w:p>
    <w:p w:rsidR="00C9792D" w:rsidRDefault="00C9792D" w:rsidP="00C9792D">
      <w:r>
        <w:rPr>
          <w:rFonts w:hint="eastAsia"/>
        </w:rPr>
        <w:t>☆『東京大学教育学部紀要・第八巻』昭和四十年九月三十日発行</w:t>
      </w:r>
    </w:p>
    <w:p w:rsidR="00C9792D" w:rsidRDefault="00C9792D" w:rsidP="00C9792D">
      <w:pPr>
        <w:ind w:firstLineChars="500" w:firstLine="1050"/>
      </w:pPr>
      <w:r>
        <w:rPr>
          <w:rFonts w:hint="eastAsia"/>
        </w:rPr>
        <w:t>編集兼発行者</w:t>
      </w:r>
      <w:r>
        <w:rPr>
          <w:rFonts w:hint="eastAsia"/>
        </w:rPr>
        <w:t xml:space="preserve"> </w:t>
      </w:r>
      <w:r>
        <w:rPr>
          <w:rFonts w:hint="eastAsia"/>
        </w:rPr>
        <w:t>東京大学教育学部代表者勝田守一</w:t>
      </w:r>
    </w:p>
    <w:p w:rsidR="00C9792D" w:rsidRDefault="00C9792D" w:rsidP="00C9792D">
      <w:r>
        <w:rPr>
          <w:rFonts w:hint="eastAsia"/>
        </w:rPr>
        <w:t>☆『会津将軍山川浩』一九九四年五月十五日発行　星亮一著</w:t>
      </w:r>
    </w:p>
    <w:p w:rsidR="00C9792D" w:rsidRDefault="00C9792D" w:rsidP="00C9792D">
      <w:pPr>
        <w:ind w:firstLineChars="500" w:firstLine="1050"/>
      </w:pPr>
      <w:r>
        <w:rPr>
          <w:rFonts w:hint="eastAsia"/>
        </w:rPr>
        <w:t>発行所新人物往来社</w:t>
      </w:r>
    </w:p>
    <w:p w:rsidR="00C9792D" w:rsidRDefault="00C9792D" w:rsidP="00C9792D">
      <w:r>
        <w:rPr>
          <w:rFonts w:hint="eastAsia"/>
        </w:rPr>
        <w:t>☆『兵式体操から見た軍と教育』昭和五十七年十一月十日初版　木下秀明著</w:t>
      </w:r>
    </w:p>
    <w:p w:rsidR="00C9792D" w:rsidRDefault="00C9792D" w:rsidP="00C9792D">
      <w:pPr>
        <w:ind w:firstLineChars="500" w:firstLine="1050"/>
      </w:pPr>
      <w:r>
        <w:rPr>
          <w:rFonts w:hint="eastAsia"/>
        </w:rPr>
        <w:t>発行所杏林書院</w:t>
      </w:r>
    </w:p>
    <w:p w:rsidR="00C9792D" w:rsidRDefault="00C9792D" w:rsidP="00C9792D">
      <w:r>
        <w:rPr>
          <w:rFonts w:hint="eastAsia"/>
        </w:rPr>
        <w:t>☆『明治学制沿革史』明治三十九年十二月二十日発行　黒田茂次郎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士館長言著　</w:t>
      </w:r>
    </w:p>
    <w:p w:rsidR="00C9792D" w:rsidRDefault="00C9792D" w:rsidP="00C9792D">
      <w:pPr>
        <w:ind w:firstLineChars="500" w:firstLine="1050"/>
      </w:pPr>
      <w:r>
        <w:rPr>
          <w:rFonts w:hint="eastAsia"/>
        </w:rPr>
        <w:t>発行所金港堂書籍</w:t>
      </w:r>
    </w:p>
    <w:p w:rsidR="00C9792D" w:rsidRDefault="00C9792D" w:rsidP="00C9792D">
      <w:pPr>
        <w:ind w:firstLineChars="500" w:firstLine="1050"/>
      </w:pPr>
      <w:r>
        <w:rPr>
          <w:rFonts w:hint="eastAsia"/>
        </w:rPr>
        <w:t>平成元年十月十日発行　発行所有明書房</w:t>
      </w:r>
    </w:p>
    <w:p w:rsidR="00C9792D" w:rsidRDefault="00C9792D" w:rsidP="00C9792D">
      <w:r>
        <w:rPr>
          <w:rFonts w:hint="eastAsia"/>
        </w:rPr>
        <w:t xml:space="preserve">☆『教育五十年史』大正十一年十月一日発行　編纂者国民教育奨励会　</w:t>
      </w:r>
    </w:p>
    <w:p w:rsidR="00C9792D" w:rsidRDefault="00C9792D" w:rsidP="00C9792D">
      <w:pPr>
        <w:ind w:firstLineChars="500" w:firstLine="1050"/>
      </w:pPr>
      <w:r>
        <w:rPr>
          <w:rFonts w:hint="eastAsia"/>
        </w:rPr>
        <w:t>昭和五十六年四月三十日発行　発行所国書刊行会</w:t>
      </w:r>
    </w:p>
    <w:p w:rsidR="00C9792D" w:rsidRDefault="00C9792D" w:rsidP="00C9792D">
      <w:r>
        <w:rPr>
          <w:rFonts w:hint="eastAsia"/>
        </w:rPr>
        <w:t>☆</w:t>
      </w:r>
      <w:r>
        <w:rPr>
          <w:rFonts w:hint="eastAsia"/>
          <w:szCs w:val="21"/>
        </w:rPr>
        <w:t>『</w:t>
      </w:r>
      <w:r>
        <w:rPr>
          <w:rFonts w:hint="eastAsia"/>
        </w:rPr>
        <w:t>明治国家の教育思想</w:t>
      </w:r>
      <w:r>
        <w:rPr>
          <w:rFonts w:hint="eastAsia"/>
          <w:szCs w:val="21"/>
        </w:rPr>
        <w:t>』</w:t>
      </w:r>
      <w:r>
        <w:rPr>
          <w:rFonts w:hint="eastAsia"/>
        </w:rPr>
        <w:t xml:space="preserve">本山幸彦著　一九九八年七月一日発行　</w:t>
      </w:r>
    </w:p>
    <w:p w:rsidR="00C9792D" w:rsidRDefault="00C9792D" w:rsidP="00C9792D">
      <w:pPr>
        <w:ind w:firstLineChars="500" w:firstLine="1050"/>
      </w:pPr>
      <w:r>
        <w:rPr>
          <w:rFonts w:hint="eastAsia"/>
        </w:rPr>
        <w:t>発行所思文閣出版</w:t>
      </w:r>
    </w:p>
    <w:p w:rsidR="00C9792D" w:rsidRDefault="00C9792D" w:rsidP="00C9792D">
      <w:r>
        <w:rPr>
          <w:rFonts w:hint="eastAsia"/>
        </w:rPr>
        <w:lastRenderedPageBreak/>
        <w:t xml:space="preserve">☆『井上毅の教育政策』海後宗臣編者一九六八年二月二十五日初版　</w:t>
      </w:r>
    </w:p>
    <w:p w:rsidR="00C9792D" w:rsidRDefault="00C9792D" w:rsidP="00C9792D">
      <w:pPr>
        <w:ind w:firstLineChars="500" w:firstLine="1050"/>
      </w:pPr>
      <w:r>
        <w:rPr>
          <w:rFonts w:hint="eastAsia"/>
        </w:rPr>
        <w:t xml:space="preserve">一九九八年十月十二日出版　</w:t>
      </w:r>
    </w:p>
    <w:p w:rsidR="00C9792D" w:rsidRPr="00986C1D" w:rsidRDefault="00C9792D" w:rsidP="00C9792D">
      <w:pPr>
        <w:ind w:firstLineChars="500" w:firstLine="1050"/>
      </w:pPr>
      <w:r>
        <w:rPr>
          <w:rFonts w:hint="eastAsia"/>
          <w:szCs w:val="21"/>
        </w:rPr>
        <w:t>発行所財団法人東京大学出版会</w:t>
      </w:r>
    </w:p>
    <w:p w:rsidR="00C9792D" w:rsidRDefault="00C9792D" w:rsidP="00C9792D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>第五章教員養成および教員</w:t>
      </w:r>
    </w:p>
    <w:p w:rsidR="00C9792D" w:rsidRDefault="00C9792D" w:rsidP="00C9792D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>第一節　尋常師範学校制度の改革案　ｐｐ七一五―七三〇</w:t>
      </w:r>
    </w:p>
    <w:p w:rsidR="00C9792D" w:rsidRDefault="00C9792D" w:rsidP="00C9792D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>山田昇著</w:t>
      </w:r>
    </w:p>
    <w:p w:rsidR="00C9792D" w:rsidRDefault="00C9792D" w:rsidP="00C9792D">
      <w:r>
        <w:rPr>
          <w:rFonts w:hint="eastAsia"/>
        </w:rPr>
        <w:t xml:space="preserve">☆『井上毅傅・資料編篇第二』昭和四十二年三月五日発行　</w:t>
      </w:r>
    </w:p>
    <w:p w:rsidR="00C9792D" w:rsidRDefault="00C9792D" w:rsidP="00C9792D">
      <w:pPr>
        <w:ind w:firstLineChars="500" w:firstLine="1050"/>
      </w:pPr>
      <w:r>
        <w:rPr>
          <w:rFonts w:hint="eastAsia"/>
        </w:rPr>
        <w:t>井上毅傅記編纂委員会編者　発行所國學院大學圖書館</w:t>
      </w:r>
    </w:p>
    <w:p w:rsidR="00C9792D" w:rsidRDefault="00C9792D" w:rsidP="00C9792D">
      <w:pPr>
        <w:rPr>
          <w:szCs w:val="21"/>
        </w:rPr>
      </w:pPr>
      <w:r>
        <w:rPr>
          <w:rFonts w:hint="eastAsia"/>
        </w:rPr>
        <w:t>☆</w:t>
      </w:r>
      <w:r>
        <w:rPr>
          <w:rFonts w:hint="eastAsia"/>
          <w:szCs w:val="21"/>
        </w:rPr>
        <w:t>『井上毅</w:t>
      </w:r>
      <w:r>
        <w:rPr>
          <w:rFonts w:hint="eastAsia"/>
        </w:rPr>
        <w:t>傅</w:t>
      </w:r>
      <w:r>
        <w:rPr>
          <w:rFonts w:hint="eastAsia"/>
          <w:szCs w:val="21"/>
        </w:rPr>
        <w:t xml:space="preserve">・資料編第一』昭和六十一年三月五日発行　</w:t>
      </w:r>
    </w:p>
    <w:p w:rsidR="00C9792D" w:rsidRDefault="00C9792D" w:rsidP="00C9792D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>井上毅</w:t>
      </w:r>
      <w:r>
        <w:rPr>
          <w:rFonts w:hint="eastAsia"/>
        </w:rPr>
        <w:t>傅</w:t>
      </w:r>
      <w:r>
        <w:rPr>
          <w:rFonts w:hint="eastAsia"/>
          <w:szCs w:val="21"/>
        </w:rPr>
        <w:t>記編纂委員会編著　発行所國學院大學図書館</w:t>
      </w:r>
    </w:p>
    <w:p w:rsidR="00C9792D" w:rsidRDefault="00C9792D" w:rsidP="00C9792D">
      <w:r>
        <w:rPr>
          <w:rFonts w:hint="eastAsia"/>
        </w:rPr>
        <w:t>☆『日本その日その日』第一巻　第二巻　第三巻</w:t>
      </w:r>
    </w:p>
    <w:p w:rsidR="00C9792D" w:rsidRDefault="00C9792D" w:rsidP="00C9792D">
      <w:pPr>
        <w:ind w:firstLineChars="500" w:firstLine="1050"/>
      </w:pPr>
      <w:r>
        <w:rPr>
          <w:rFonts w:hint="eastAsia"/>
        </w:rPr>
        <w:t xml:space="preserve">昭和四十五年九月十五日初版エドワード・シルベスター・モース著　</w:t>
      </w:r>
    </w:p>
    <w:p w:rsidR="00C9792D" w:rsidRDefault="00C9792D" w:rsidP="00C9792D">
      <w:pPr>
        <w:ind w:firstLineChars="500" w:firstLine="1050"/>
      </w:pPr>
      <w:r>
        <w:rPr>
          <w:rFonts w:hint="eastAsia"/>
        </w:rPr>
        <w:t>石川欣一訳『</w:t>
      </w:r>
      <w:r>
        <w:rPr>
          <w:rFonts w:hint="eastAsia"/>
        </w:rPr>
        <w:t>Japan day by day</w:t>
      </w:r>
      <w:r>
        <w:rPr>
          <w:rFonts w:hint="eastAsia"/>
        </w:rPr>
        <w:t>』全訳　発行所平凡社</w:t>
      </w:r>
    </w:p>
    <w:p w:rsidR="00C9792D" w:rsidRDefault="00C9792D" w:rsidP="00C9792D">
      <w:r>
        <w:rPr>
          <w:rFonts w:hint="eastAsia"/>
        </w:rPr>
        <w:t>☆『アーネスト・Ｆ・フェノロサ文書集成―翻刻・翻訳と研究』</w:t>
      </w:r>
    </w:p>
    <w:p w:rsidR="00C9792D" w:rsidRDefault="00C9792D" w:rsidP="00C9792D">
      <w:pPr>
        <w:ind w:firstLineChars="200" w:firstLine="420"/>
      </w:pPr>
      <w:r>
        <w:rPr>
          <w:rFonts w:hint="eastAsia"/>
        </w:rPr>
        <w:t xml:space="preserve">　　　上巻　平成十二年</w:t>
      </w:r>
      <w:r>
        <w:rPr>
          <w:rFonts w:hint="eastAsia"/>
        </w:rPr>
        <w:t>(</w:t>
      </w:r>
      <w:r>
        <w:rPr>
          <w:rFonts w:hint="eastAsia"/>
        </w:rPr>
        <w:t>二〇〇〇年</w:t>
      </w:r>
      <w:r>
        <w:rPr>
          <w:rFonts w:hint="eastAsia"/>
        </w:rPr>
        <w:t>)</w:t>
      </w:r>
      <w:r>
        <w:rPr>
          <w:rFonts w:hint="eastAsia"/>
        </w:rPr>
        <w:t>六月五日初版発行</w:t>
      </w:r>
    </w:p>
    <w:p w:rsidR="00C9792D" w:rsidRDefault="00C9792D" w:rsidP="00C9792D">
      <w:pPr>
        <w:ind w:firstLineChars="500" w:firstLine="1050"/>
      </w:pPr>
      <w:r>
        <w:rPr>
          <w:rFonts w:hint="eastAsia"/>
        </w:rPr>
        <w:t>下巻　平成十三年</w:t>
      </w:r>
      <w:r>
        <w:rPr>
          <w:rFonts w:hint="eastAsia"/>
        </w:rPr>
        <w:t>(</w:t>
      </w:r>
      <w:r>
        <w:rPr>
          <w:rFonts w:hint="eastAsia"/>
        </w:rPr>
        <w:t>二〇〇一年</w:t>
      </w:r>
      <w:r>
        <w:rPr>
          <w:rFonts w:hint="eastAsia"/>
        </w:rPr>
        <w:t>)</w:t>
      </w:r>
      <w:r>
        <w:rPr>
          <w:rFonts w:hint="eastAsia"/>
        </w:rPr>
        <w:t xml:space="preserve">五月十五日初版発行　</w:t>
      </w:r>
    </w:p>
    <w:p w:rsidR="00C9792D" w:rsidRDefault="00C9792D" w:rsidP="00C9792D">
      <w:pPr>
        <w:ind w:firstLineChars="500" w:firstLine="1050"/>
      </w:pPr>
      <w:r>
        <w:rPr>
          <w:rFonts w:hint="eastAsia"/>
        </w:rPr>
        <w:t>村形明子著　発行所京都大学学術出版会</w:t>
      </w:r>
    </w:p>
    <w:p w:rsidR="00C9792D" w:rsidRDefault="00C9792D" w:rsidP="00C9792D">
      <w:r>
        <w:rPr>
          <w:rFonts w:hint="eastAsia"/>
        </w:rPr>
        <w:t>☆『フェノロサ夫人のニッポン日記』京都新聞社　村形明子訳</w:t>
      </w:r>
    </w:p>
    <w:p w:rsidR="00C9792D" w:rsidRDefault="00C9792D" w:rsidP="00C9792D">
      <w:r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>
        <w:rPr>
          <w:rFonts w:hint="eastAsia"/>
        </w:rPr>
        <w:t>(</w:t>
      </w:r>
      <w:r>
        <w:rPr>
          <w:rFonts w:hint="eastAsia"/>
        </w:rPr>
        <w:t>掲載日　昭和五十六年十一月三日～昭和五十七年六月二十四日</w:t>
      </w:r>
      <w:r>
        <w:rPr>
          <w:rFonts w:hint="eastAsia"/>
        </w:rPr>
        <w:t>)</w:t>
      </w:r>
    </w:p>
    <w:p w:rsidR="00C9792D" w:rsidRDefault="00C9792D" w:rsidP="00C9792D"/>
    <w:p w:rsidR="00C9792D" w:rsidRDefault="00C9792D" w:rsidP="00C9792D"/>
    <w:p w:rsidR="00C9792D" w:rsidRDefault="00C9792D" w:rsidP="00C9792D">
      <w:r>
        <w:rPr>
          <w:rFonts w:hint="eastAsia"/>
        </w:rPr>
        <w:t>【</w:t>
      </w:r>
      <w:r w:rsidR="009008A7">
        <w:rPr>
          <w:rFonts w:hint="eastAsia"/>
        </w:rPr>
        <w:t>W</w:t>
      </w:r>
      <w:r w:rsidR="009008A7">
        <w:t>eb</w:t>
      </w:r>
      <w:r>
        <w:rPr>
          <w:rFonts w:hint="eastAsia"/>
        </w:rPr>
        <w:t xml:space="preserve">　</w:t>
      </w:r>
      <w:r w:rsidR="009008A7">
        <w:rPr>
          <w:rFonts w:hint="eastAsia"/>
        </w:rPr>
        <w:t>S</w:t>
      </w:r>
      <w:r w:rsidR="009008A7">
        <w:t>ite</w:t>
      </w:r>
      <w:r>
        <w:rPr>
          <w:rFonts w:hint="eastAsia"/>
        </w:rPr>
        <w:t>資料】</w:t>
      </w:r>
    </w:p>
    <w:p w:rsidR="00C9792D" w:rsidRPr="009008A7" w:rsidRDefault="00C9792D" w:rsidP="00C9792D"/>
    <w:p w:rsidR="00C9792D" w:rsidRDefault="00C9792D" w:rsidP="00C9792D">
      <w:r>
        <w:rPr>
          <w:rFonts w:hint="eastAsia"/>
        </w:rPr>
        <w:t>○</w:t>
      </w:r>
      <w:hyperlink r:id="rId4" w:history="1">
        <w:r w:rsidRPr="0044246A">
          <w:rPr>
            <w:rStyle w:val="a3"/>
          </w:rPr>
          <w:t>http://www.shinchosha.co.jp/writer/1712/</w:t>
        </w:r>
      </w:hyperlink>
      <w:r>
        <w:rPr>
          <w:rFonts w:hint="eastAsia"/>
        </w:rPr>
        <w:t xml:space="preserve">　</w:t>
      </w:r>
    </w:p>
    <w:p w:rsidR="00C9792D" w:rsidRDefault="00C9792D" w:rsidP="00C9792D">
      <w:pPr>
        <w:ind w:firstLineChars="100" w:firstLine="210"/>
      </w:pPr>
      <w:r>
        <w:rPr>
          <w:rFonts w:hint="eastAsia"/>
        </w:rPr>
        <w:t>（新潮社・司馬遼太郎）</w:t>
      </w:r>
    </w:p>
    <w:p w:rsidR="00C9792D" w:rsidRDefault="00C9792D" w:rsidP="00C9792D">
      <w:r>
        <w:rPr>
          <w:rFonts w:hint="eastAsia"/>
        </w:rPr>
        <w:t>○</w:t>
      </w:r>
      <w:hyperlink r:id="rId5" w:history="1">
        <w:r w:rsidRPr="000965BC">
          <w:rPr>
            <w:rStyle w:val="a3"/>
          </w:rPr>
          <w:t>http://www.shidou.fks.ed.jp/jiten/index.shtml</w:t>
        </w:r>
      </w:hyperlink>
    </w:p>
    <w:p w:rsidR="00C9792D" w:rsidRDefault="00C9792D" w:rsidP="00C9792D">
      <w:pPr>
        <w:ind w:firstLineChars="100" w:firstLine="210"/>
        <w:rPr>
          <w:szCs w:val="21"/>
        </w:rPr>
      </w:pPr>
      <w:r>
        <w:rPr>
          <w:rFonts w:hint="eastAsia"/>
        </w:rPr>
        <w:t>（うつくしま電子字典・人物編・保科</w:t>
      </w:r>
      <w:r>
        <w:rPr>
          <w:rFonts w:hint="eastAsia"/>
          <w:szCs w:val="21"/>
        </w:rPr>
        <w:t>肥後守正之）</w:t>
      </w:r>
    </w:p>
    <w:p w:rsidR="00C9792D" w:rsidRDefault="00C9792D" w:rsidP="00C9792D">
      <w:r>
        <w:rPr>
          <w:rFonts w:hint="eastAsia"/>
        </w:rPr>
        <w:t>○</w:t>
      </w:r>
      <w:hyperlink r:id="rId6" w:history="1">
        <w:r w:rsidRPr="00274600">
          <w:rPr>
            <w:rStyle w:val="a3"/>
          </w:rPr>
          <w:t>http://jpimg.digital.archives.go.jp/kouseisai/index.html</w:t>
        </w:r>
      </w:hyperlink>
    </w:p>
    <w:p w:rsidR="00C9792D" w:rsidRDefault="00C9792D" w:rsidP="00C9792D">
      <w:pPr>
        <w:ind w:firstLineChars="100" w:firstLine="210"/>
      </w:pPr>
      <w:r>
        <w:rPr>
          <w:rFonts w:hint="eastAsia"/>
        </w:rPr>
        <w:t>（国立公文書館・鶴ヶ城</w:t>
      </w:r>
      <w:r>
        <w:rPr>
          <w:rFonts w:hint="eastAsia"/>
        </w:rPr>
        <w:t>&lt;</w:t>
      </w:r>
      <w:r>
        <w:rPr>
          <w:rFonts w:hint="eastAsia"/>
        </w:rPr>
        <w:t>若松城</w:t>
      </w:r>
      <w:r>
        <w:rPr>
          <w:rFonts w:hint="eastAsia"/>
        </w:rPr>
        <w:t>&gt;</w:t>
      </w:r>
      <w:r>
        <w:rPr>
          <w:rFonts w:hint="eastAsia"/>
        </w:rPr>
        <w:t>）</w:t>
      </w:r>
    </w:p>
    <w:p w:rsidR="00C9792D" w:rsidRDefault="00C9792D" w:rsidP="00C9792D">
      <w:r>
        <w:rPr>
          <w:rFonts w:hint="eastAsia"/>
        </w:rPr>
        <w:t>○</w:t>
      </w:r>
      <w:hyperlink r:id="rId7" w:history="1">
        <w:r w:rsidRPr="008D57C9">
          <w:rPr>
            <w:rStyle w:val="a3"/>
          </w:rPr>
          <w:t>http://www.ndl.go.jp/portrait/</w:t>
        </w:r>
      </w:hyperlink>
    </w:p>
    <w:p w:rsidR="00C9792D" w:rsidRDefault="00C9792D" w:rsidP="00C9792D">
      <w:pPr>
        <w:ind w:leftChars="5" w:left="220" w:hangingChars="100" w:hanging="210"/>
      </w:pPr>
      <w:r>
        <w:rPr>
          <w:rFonts w:hint="eastAsia"/>
        </w:rPr>
        <w:t xml:space="preserve">　（国立国会図書館　近代日本人の肖像・松平容保・福地源一郎・森有礼</w:t>
      </w:r>
    </w:p>
    <w:p w:rsidR="00C9792D" w:rsidRDefault="00C9792D" w:rsidP="00C9792D">
      <w:pPr>
        <w:ind w:leftChars="105" w:left="220" w:firstLineChars="100" w:firstLine="210"/>
      </w:pPr>
      <w:r>
        <w:rPr>
          <w:rFonts w:hint="eastAsia"/>
          <w:szCs w:val="21"/>
        </w:rPr>
        <w:t>伊藤博文・大久保利通・</w:t>
      </w:r>
      <w:r>
        <w:rPr>
          <w:rFonts w:hAnsi="ＭＳ 明朝" w:hint="eastAsia"/>
        </w:rPr>
        <w:t>岩倉具視・大隈重信</w:t>
      </w:r>
      <w:r>
        <w:rPr>
          <w:rFonts w:hint="eastAsia"/>
        </w:rPr>
        <w:t>）</w:t>
      </w:r>
    </w:p>
    <w:p w:rsidR="00C9792D" w:rsidRDefault="00C9792D" w:rsidP="00C9792D">
      <w:r>
        <w:rPr>
          <w:rFonts w:hint="eastAsia"/>
        </w:rPr>
        <w:t>○</w:t>
      </w:r>
      <w:hyperlink r:id="rId8" w:history="1">
        <w:r w:rsidRPr="00D34058">
          <w:rPr>
            <w:rStyle w:val="a3"/>
          </w:rPr>
          <w:t>http://www006.upp.so-net.ne.jp/e_meijiishin/index.html</w:t>
        </w:r>
      </w:hyperlink>
    </w:p>
    <w:p w:rsidR="00C9792D" w:rsidRDefault="00C9792D" w:rsidP="00C9792D">
      <w:pPr>
        <w:ind w:firstLineChars="100" w:firstLine="210"/>
      </w:pPr>
      <w:r>
        <w:rPr>
          <w:rFonts w:hint="eastAsia"/>
        </w:rPr>
        <w:t>（明治維新人物名鑑・沼間守一）</w:t>
      </w:r>
    </w:p>
    <w:p w:rsidR="00C9792D" w:rsidRDefault="00C9792D" w:rsidP="00C9792D">
      <w:r>
        <w:rPr>
          <w:rFonts w:hint="eastAsia"/>
        </w:rPr>
        <w:t>○</w:t>
      </w:r>
      <w:hyperlink r:id="rId9" w:history="1">
        <w:r w:rsidRPr="00D34058">
          <w:rPr>
            <w:rStyle w:val="a3"/>
          </w:rPr>
          <w:t>http://www.libnet.pref.okayama.jp/mmhp/kyodo/person/person.htm</w:t>
        </w:r>
      </w:hyperlink>
    </w:p>
    <w:p w:rsidR="00C9792D" w:rsidRPr="00CE49FB" w:rsidRDefault="00C9792D" w:rsidP="00C9792D">
      <w:pPr>
        <w:ind w:firstLineChars="100" w:firstLine="210"/>
      </w:pPr>
      <w:r>
        <w:rPr>
          <w:rFonts w:hint="eastAsia"/>
        </w:rPr>
        <w:t>（岡山人物往来・箕作秋坪）</w:t>
      </w:r>
    </w:p>
    <w:p w:rsidR="00C9792D" w:rsidRDefault="00C9792D" w:rsidP="00C9792D">
      <w:r>
        <w:rPr>
          <w:rFonts w:hint="eastAsia"/>
        </w:rPr>
        <w:lastRenderedPageBreak/>
        <w:t>○</w:t>
      </w:r>
      <w:hyperlink r:id="rId10" w:history="1">
        <w:r w:rsidRPr="00735807">
          <w:rPr>
            <w:rStyle w:val="a3"/>
          </w:rPr>
          <w:t>http://www.nogami.gr.jp/index.html</w:t>
        </w:r>
      </w:hyperlink>
    </w:p>
    <w:p w:rsidR="00C9792D" w:rsidRDefault="00C9792D" w:rsidP="00C9792D">
      <w:pPr>
        <w:ind w:firstLineChars="100" w:firstLine="210"/>
      </w:pPr>
      <w:r>
        <w:rPr>
          <w:rFonts w:hint="eastAsia"/>
        </w:rPr>
        <w:t>（九鬼奔流・九鬼隆一）</w:t>
      </w:r>
    </w:p>
    <w:p w:rsidR="00C9792D" w:rsidRDefault="00C9792D" w:rsidP="00C9792D">
      <w:r>
        <w:rPr>
          <w:rFonts w:hint="eastAsia"/>
        </w:rPr>
        <w:t>○</w:t>
      </w:r>
      <w:hyperlink r:id="rId11" w:history="1">
        <w:r w:rsidRPr="005A152C">
          <w:rPr>
            <w:rStyle w:val="a3"/>
          </w:rPr>
          <w:t>http://www.city.ina.nagano.jp/index.rbz</w:t>
        </w:r>
      </w:hyperlink>
    </w:p>
    <w:p w:rsidR="00C9792D" w:rsidRDefault="00C9792D" w:rsidP="00C9792D">
      <w:pPr>
        <w:ind w:firstLineChars="100" w:firstLine="210"/>
      </w:pPr>
      <w:r>
        <w:rPr>
          <w:rFonts w:hint="eastAsia"/>
        </w:rPr>
        <w:t>（伊那市・伊澤修二）</w:t>
      </w:r>
    </w:p>
    <w:p w:rsidR="00C9792D" w:rsidRDefault="00C9792D" w:rsidP="00C9792D">
      <w:r>
        <w:rPr>
          <w:rFonts w:hint="eastAsia"/>
        </w:rPr>
        <w:t>○</w:t>
      </w:r>
      <w:hyperlink r:id="rId12" w:history="1">
        <w:r w:rsidRPr="005A152C">
          <w:rPr>
            <w:rStyle w:val="a3"/>
          </w:rPr>
          <w:t>http://www.wul.waseda.ac.jp/index-j.html</w:t>
        </w:r>
      </w:hyperlink>
    </w:p>
    <w:p w:rsidR="00C9792D" w:rsidRPr="00B47193" w:rsidRDefault="00C9792D" w:rsidP="00C9792D">
      <w:pPr>
        <w:ind w:firstLineChars="100" w:firstLine="210"/>
      </w:pPr>
      <w:r>
        <w:rPr>
          <w:rFonts w:hint="eastAsia"/>
        </w:rPr>
        <w:t>（早稲田大学図書館・神津専三郎）</w:t>
      </w:r>
    </w:p>
    <w:p w:rsidR="00C9792D" w:rsidRDefault="00C9792D" w:rsidP="00C9792D">
      <w:r>
        <w:rPr>
          <w:rFonts w:hint="eastAsia"/>
        </w:rPr>
        <w:t>○</w:t>
      </w:r>
      <w:hyperlink r:id="rId13" w:history="1">
        <w:r w:rsidRPr="00110ADB">
          <w:rPr>
            <w:rStyle w:val="a3"/>
          </w:rPr>
          <w:t>http://www.tsuda.ac.jp/ja/index.html</w:t>
        </w:r>
      </w:hyperlink>
    </w:p>
    <w:p w:rsidR="00C9792D" w:rsidRDefault="00C9792D" w:rsidP="00C9792D">
      <w:pPr>
        <w:ind w:firstLineChars="100" w:firstLine="210"/>
      </w:pPr>
      <w:r>
        <w:rPr>
          <w:rFonts w:hint="eastAsia"/>
        </w:rPr>
        <w:t>（津田塾大学・津田梅子）</w:t>
      </w:r>
    </w:p>
    <w:p w:rsidR="00C9792D" w:rsidRDefault="00C9792D" w:rsidP="00C9792D">
      <w:r>
        <w:rPr>
          <w:rFonts w:hint="eastAsia"/>
        </w:rPr>
        <w:t>○</w:t>
      </w:r>
      <w:hyperlink r:id="rId14" w:history="1">
        <w:r w:rsidRPr="009F6904">
          <w:rPr>
            <w:rStyle w:val="a3"/>
          </w:rPr>
          <w:t>http://www.city-nakatsu.jp/</w:t>
        </w:r>
      </w:hyperlink>
    </w:p>
    <w:p w:rsidR="00C9792D" w:rsidRDefault="00C9792D" w:rsidP="00C9792D">
      <w:pPr>
        <w:ind w:firstLineChars="100" w:firstLine="210"/>
      </w:pPr>
      <w:r>
        <w:rPr>
          <w:rFonts w:hint="eastAsia"/>
        </w:rPr>
        <w:t>（中津市・福澤諭吉）</w:t>
      </w:r>
    </w:p>
    <w:p w:rsidR="00C9792D" w:rsidRDefault="00C9792D" w:rsidP="00C9792D">
      <w:r>
        <w:rPr>
          <w:rFonts w:hint="eastAsia"/>
          <w:sz w:val="22"/>
          <w:szCs w:val="22"/>
        </w:rPr>
        <w:t>○</w:t>
      </w:r>
      <w:hyperlink r:id="rId15" w:history="1">
        <w:r w:rsidRPr="00E00C87">
          <w:rPr>
            <w:rStyle w:val="a3"/>
            <w:rFonts w:hint="eastAsia"/>
            <w:sz w:val="22"/>
            <w:szCs w:val="22"/>
          </w:rPr>
          <w:t>http://ja.wikipedia.org/</w:t>
        </w:r>
      </w:hyperlink>
    </w:p>
    <w:p w:rsidR="00C9792D" w:rsidRPr="001C3D66" w:rsidRDefault="00C9792D" w:rsidP="00C9792D">
      <w:pPr>
        <w:ind w:firstLineChars="100" w:firstLine="210"/>
      </w:pPr>
      <w:r>
        <w:rPr>
          <w:rFonts w:hint="eastAsia"/>
          <w:bCs/>
        </w:rPr>
        <w:t>（</w:t>
      </w:r>
      <w:r w:rsidRPr="001C3D66">
        <w:rPr>
          <w:rFonts w:hint="eastAsia"/>
          <w:bCs/>
        </w:rPr>
        <w:t>ウィキペディア</w:t>
      </w:r>
      <w:r>
        <w:rPr>
          <w:rFonts w:hint="eastAsia"/>
          <w:bCs/>
        </w:rPr>
        <w:t>・</w:t>
      </w:r>
      <w:r>
        <w:rPr>
          <w:rFonts w:hint="eastAsia"/>
        </w:rPr>
        <w:t>修学旅行・</w:t>
      </w:r>
      <w:r>
        <w:rPr>
          <w:rFonts w:hint="eastAsia"/>
          <w:bCs/>
        </w:rPr>
        <w:t>山川浩</w:t>
      </w:r>
      <w:r>
        <w:rPr>
          <w:rFonts w:hint="eastAsia"/>
        </w:rPr>
        <w:t>）</w:t>
      </w:r>
    </w:p>
    <w:p w:rsidR="00C9792D" w:rsidRDefault="00C9792D" w:rsidP="00C9792D">
      <w:r>
        <w:rPr>
          <w:rFonts w:hint="eastAsia"/>
        </w:rPr>
        <w:t>○</w:t>
      </w:r>
      <w:hyperlink r:id="rId16" w:history="1">
        <w:r w:rsidRPr="006C54EB">
          <w:rPr>
            <w:rStyle w:val="a3"/>
          </w:rPr>
          <w:t>http://imperialarmy.hp.infoseek.co.jp/index.html</w:t>
        </w:r>
      </w:hyperlink>
    </w:p>
    <w:p w:rsidR="00C9792D" w:rsidRDefault="00C9792D" w:rsidP="00C9792D">
      <w:pPr>
        <w:ind w:firstLineChars="100" w:firstLine="210"/>
      </w:pPr>
      <w:r>
        <w:rPr>
          <w:rFonts w:hint="eastAsia"/>
        </w:rPr>
        <w:t>（帝国陸軍～その制度と人事～・松石安治）</w:t>
      </w:r>
    </w:p>
    <w:p w:rsidR="00C9792D" w:rsidRDefault="00C9792D" w:rsidP="00C9792D"/>
    <w:p w:rsidR="00C9792D" w:rsidRDefault="00C9792D" w:rsidP="00C9792D">
      <w:r>
        <w:rPr>
          <w:rFonts w:hint="eastAsia"/>
        </w:rPr>
        <w:t>○</w:t>
      </w:r>
      <w:hyperlink r:id="rId17" w:history="1">
        <w:r w:rsidRPr="003864D5">
          <w:rPr>
            <w:rStyle w:val="a3"/>
          </w:rPr>
          <w:t>http://www.waseda.jp/top/index-j.html</w:t>
        </w:r>
      </w:hyperlink>
    </w:p>
    <w:p w:rsidR="00C9792D" w:rsidRPr="0007567E" w:rsidRDefault="00C9792D" w:rsidP="00C9792D">
      <w:pPr>
        <w:ind w:firstLineChars="100" w:firstLine="210"/>
      </w:pPr>
      <w:r>
        <w:rPr>
          <w:rFonts w:hint="eastAsia"/>
          <w:bCs/>
        </w:rPr>
        <w:t>（</w:t>
      </w:r>
      <w:r>
        <w:rPr>
          <w:rFonts w:hint="eastAsia"/>
        </w:rPr>
        <w:t>早稲田大学・政治家大隈重信）</w:t>
      </w:r>
    </w:p>
    <w:p w:rsidR="00C9792D" w:rsidRDefault="00C9792D" w:rsidP="00C9792D">
      <w:pPr>
        <w:rPr>
          <w:szCs w:val="21"/>
        </w:rPr>
      </w:pPr>
      <w:r>
        <w:rPr>
          <w:rFonts w:hint="eastAsia"/>
        </w:rPr>
        <w:t>○</w:t>
      </w:r>
      <w:hyperlink r:id="rId18" w:history="1">
        <w:r w:rsidRPr="00581A65">
          <w:rPr>
            <w:rStyle w:val="a3"/>
          </w:rPr>
          <w:t>http://www.tanken.com/gunjincyokuyu.html</w:t>
        </w:r>
      </w:hyperlink>
      <w:r>
        <w:rPr>
          <w:rFonts w:hint="eastAsia"/>
          <w:szCs w:val="21"/>
        </w:rPr>
        <w:t xml:space="preserve">　</w:t>
      </w:r>
    </w:p>
    <w:p w:rsidR="00C9792D" w:rsidRPr="005E05A8" w:rsidRDefault="00C9792D" w:rsidP="00C9792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（軍人勅諭</w:t>
      </w:r>
      <w:r>
        <w:rPr>
          <w:rFonts w:hint="eastAsia"/>
          <w:color w:val="000000"/>
          <w:szCs w:val="21"/>
        </w:rPr>
        <w:t>・</w:t>
      </w:r>
      <w:r w:rsidRPr="005E05A8">
        <w:rPr>
          <w:color w:val="000000"/>
          <w:szCs w:val="21"/>
        </w:rPr>
        <w:t>陸海軍人に下し賜はりたる勅諭</w:t>
      </w:r>
      <w:r>
        <w:rPr>
          <w:rFonts w:hint="eastAsia"/>
          <w:color w:val="000000"/>
          <w:szCs w:val="21"/>
        </w:rPr>
        <w:t>）</w:t>
      </w:r>
    </w:p>
    <w:p w:rsidR="00C9792D" w:rsidRDefault="00C9792D" w:rsidP="00C9792D">
      <w:pPr>
        <w:rPr>
          <w:szCs w:val="21"/>
        </w:rPr>
      </w:pPr>
      <w:r>
        <w:rPr>
          <w:rFonts w:hint="eastAsia"/>
        </w:rPr>
        <w:t>○</w:t>
      </w:r>
      <w:hyperlink r:id="rId19" w:history="1">
        <w:r w:rsidRPr="0079551B">
          <w:rPr>
            <w:rStyle w:val="a3"/>
          </w:rPr>
          <w:t>http://www.houko.com/00/01/M22/000.HTM</w:t>
        </w:r>
      </w:hyperlink>
      <w:r>
        <w:rPr>
          <w:rFonts w:hint="eastAsia"/>
          <w:szCs w:val="21"/>
        </w:rPr>
        <w:t xml:space="preserve">　</w:t>
      </w:r>
    </w:p>
    <w:p w:rsidR="00C9792D" w:rsidRPr="006C4019" w:rsidRDefault="00C9792D" w:rsidP="00C9792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（法庫・大日本帝国憲法）</w:t>
      </w:r>
    </w:p>
    <w:p w:rsidR="00C9792D" w:rsidRDefault="00C9792D" w:rsidP="00C9792D">
      <w:pPr>
        <w:pStyle w:val="a4"/>
        <w:widowControl/>
        <w:spacing w:line="360" w:lineRule="exact"/>
        <w:rPr>
          <w:rFonts w:hAnsi="ＭＳ 明朝"/>
        </w:rPr>
      </w:pPr>
      <w:r>
        <w:rPr>
          <w:rFonts w:hint="eastAsia"/>
        </w:rPr>
        <w:t>○</w:t>
      </w:r>
      <w:hyperlink r:id="rId20" w:history="1">
        <w:r w:rsidRPr="005909C1">
          <w:rPr>
            <w:rStyle w:val="a3"/>
            <w:rFonts w:hAnsi="ＭＳ 明朝"/>
          </w:rPr>
          <w:t>http://www.meijijingu.or.jp/about/3-4.html</w:t>
        </w:r>
      </w:hyperlink>
      <w:r>
        <w:rPr>
          <w:rFonts w:hAnsi="ＭＳ 明朝" w:hint="eastAsia"/>
        </w:rPr>
        <w:t xml:space="preserve">　</w:t>
      </w:r>
    </w:p>
    <w:p w:rsidR="00C9792D" w:rsidRPr="00C652A0" w:rsidRDefault="00C9792D" w:rsidP="00C9792D">
      <w:pPr>
        <w:pStyle w:val="a4"/>
        <w:widowControl/>
        <w:spacing w:line="360" w:lineRule="exact"/>
        <w:ind w:firstLineChars="100" w:firstLine="210"/>
        <w:rPr>
          <w:rFonts w:hAnsi="ＭＳ 明朝"/>
        </w:rPr>
      </w:pPr>
      <w:r>
        <w:rPr>
          <w:rFonts w:hAnsi="ＭＳ 明朝" w:hint="eastAsia"/>
        </w:rPr>
        <w:t>（明治神宮・国民道徳協会・教育勅語）</w:t>
      </w:r>
    </w:p>
    <w:p w:rsidR="00C9792D" w:rsidRDefault="00C9792D" w:rsidP="00C9792D">
      <w:pPr>
        <w:rPr>
          <w:szCs w:val="21"/>
        </w:rPr>
      </w:pPr>
      <w:r>
        <w:rPr>
          <w:rFonts w:hint="eastAsia"/>
        </w:rPr>
        <w:t>○</w:t>
      </w:r>
      <w:hyperlink r:id="rId21" w:history="1">
        <w:r w:rsidRPr="005E2477">
          <w:rPr>
            <w:rStyle w:val="a3"/>
          </w:rPr>
          <w:t>http://www4.airnet.ne.jp/soutai/07_douzou/26_ha/hamao_arata.html</w:t>
        </w:r>
      </w:hyperlink>
    </w:p>
    <w:p w:rsidR="00C9792D" w:rsidRDefault="00C9792D" w:rsidP="00C9792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（日本掃苔録・浜尾新）</w:t>
      </w:r>
    </w:p>
    <w:p w:rsidR="00C9792D" w:rsidRDefault="00C9792D" w:rsidP="00C9792D">
      <w:r>
        <w:rPr>
          <w:rFonts w:hint="eastAsia"/>
        </w:rPr>
        <w:t>○</w:t>
      </w:r>
      <w:hyperlink r:id="rId22" w:history="1">
        <w:r w:rsidRPr="00274600">
          <w:rPr>
            <w:rStyle w:val="a3"/>
          </w:rPr>
          <w:t>http://homepage3.nifty.com/akitamus/kannai/senkaku/senkaku-all.htm</w:t>
        </w:r>
      </w:hyperlink>
    </w:p>
    <w:p w:rsidR="00C9792D" w:rsidRDefault="00C9792D" w:rsidP="00C9792D">
      <w:pPr>
        <w:ind w:firstLineChars="100" w:firstLine="210"/>
      </w:pPr>
      <w:r>
        <w:rPr>
          <w:rFonts w:hint="eastAsia"/>
        </w:rPr>
        <w:t>（秋田県立博物館・</w:t>
      </w:r>
      <w:r>
        <w:rPr>
          <w:rFonts w:hint="eastAsia"/>
          <w:szCs w:val="21"/>
        </w:rPr>
        <w:t>井口阿くり</w:t>
      </w:r>
      <w:r>
        <w:rPr>
          <w:rFonts w:hint="eastAsia"/>
        </w:rPr>
        <w:t>）</w:t>
      </w:r>
    </w:p>
    <w:p w:rsidR="00C9792D" w:rsidRDefault="00C9792D" w:rsidP="00C9792D">
      <w:r>
        <w:rPr>
          <w:rFonts w:hint="eastAsia"/>
        </w:rPr>
        <w:t>○</w:t>
      </w:r>
      <w:hyperlink r:id="rId23" w:history="1">
        <w:r w:rsidRPr="004E1FB6">
          <w:rPr>
            <w:rStyle w:val="a3"/>
          </w:rPr>
          <w:t>http://www.geidai.ac.jp/guide/outline/president.html</w:t>
        </w:r>
      </w:hyperlink>
    </w:p>
    <w:p w:rsidR="00C9792D" w:rsidRDefault="00C9792D" w:rsidP="00C9792D">
      <w:pPr>
        <w:ind w:firstLineChars="100" w:firstLine="210"/>
      </w:pPr>
      <w:r>
        <w:rPr>
          <w:rFonts w:hint="eastAsia"/>
        </w:rPr>
        <w:t>（東京藝術大学概要・歴代校長及び学長）</w:t>
      </w:r>
    </w:p>
    <w:p w:rsidR="00C9792D" w:rsidRDefault="00C9792D" w:rsidP="00C9792D">
      <w:r>
        <w:rPr>
          <w:rFonts w:hint="eastAsia"/>
        </w:rPr>
        <w:t>○</w:t>
      </w:r>
      <w:hyperlink r:id="rId24" w:history="1">
        <w:r w:rsidRPr="00274600">
          <w:rPr>
            <w:rStyle w:val="a3"/>
          </w:rPr>
          <w:t>http://www.lib.u-tokyo.ac.jp/tenjikai/tenjikai97/tenji-index.html</w:t>
        </w:r>
      </w:hyperlink>
    </w:p>
    <w:p w:rsidR="00C9792D" w:rsidRDefault="00C9792D" w:rsidP="00C9792D">
      <w:pPr>
        <w:ind w:firstLineChars="100" w:firstLine="210"/>
      </w:pPr>
      <w:r>
        <w:rPr>
          <w:rFonts w:hint="eastAsia"/>
        </w:rPr>
        <w:t>（東京大学付属図書館・お雇い外国人展）</w:t>
      </w:r>
    </w:p>
    <w:p w:rsidR="00C9792D" w:rsidRDefault="00C9792D" w:rsidP="00C9792D">
      <w:r>
        <w:rPr>
          <w:rFonts w:hint="eastAsia"/>
        </w:rPr>
        <w:t>○</w:t>
      </w:r>
      <w:hyperlink r:id="rId25" w:history="1">
        <w:r w:rsidRPr="00274600">
          <w:rPr>
            <w:rStyle w:val="a3"/>
          </w:rPr>
          <w:t>http://www.city.shinagawa.tokyo.jp/jigyo/06/historyhp/hsindex.html</w:t>
        </w:r>
      </w:hyperlink>
    </w:p>
    <w:p w:rsidR="00C9792D" w:rsidRPr="00B032B0" w:rsidRDefault="00C9792D" w:rsidP="00C9792D">
      <w:pPr>
        <w:ind w:firstLineChars="100" w:firstLine="210"/>
      </w:pPr>
      <w:r>
        <w:rPr>
          <w:rFonts w:hint="eastAsia"/>
        </w:rPr>
        <w:t>（品川歴史館・大森貝塚）</w:t>
      </w:r>
    </w:p>
    <w:p w:rsidR="00C9792D" w:rsidRDefault="00C9792D" w:rsidP="00C9792D">
      <w:r>
        <w:rPr>
          <w:rFonts w:hint="eastAsia"/>
        </w:rPr>
        <w:t>○</w:t>
      </w:r>
      <w:hyperlink r:id="rId26" w:history="1">
        <w:r w:rsidRPr="00E779DC">
          <w:rPr>
            <w:rStyle w:val="a3"/>
          </w:rPr>
          <w:t>http://www.shiga-miidera.or.jp/about/walk/109.htm</w:t>
        </w:r>
      </w:hyperlink>
    </w:p>
    <w:p w:rsidR="00C9792D" w:rsidRDefault="00C9792D" w:rsidP="00C9792D">
      <w:pPr>
        <w:ind w:firstLineChars="100" w:firstLine="210"/>
      </w:pPr>
      <w:r>
        <w:rPr>
          <w:rFonts w:hint="eastAsia"/>
        </w:rPr>
        <w:t>（三井寺）</w:t>
      </w:r>
    </w:p>
    <w:p w:rsidR="00665E7C" w:rsidRDefault="00665E7C"/>
    <w:sectPr w:rsidR="00665E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92D"/>
    <w:rsid w:val="00665E7C"/>
    <w:rsid w:val="009008A7"/>
    <w:rsid w:val="00984A1D"/>
    <w:rsid w:val="00C9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AF8988-090B-4B5F-AEC8-0FC0CEBE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9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792D"/>
    <w:rPr>
      <w:color w:val="0000FF"/>
      <w:u w:val="single"/>
    </w:rPr>
  </w:style>
  <w:style w:type="paragraph" w:styleId="a4">
    <w:name w:val="Body Text"/>
    <w:basedOn w:val="a"/>
    <w:link w:val="a5"/>
    <w:rsid w:val="00C9792D"/>
    <w:pPr>
      <w:autoSpaceDE w:val="0"/>
      <w:autoSpaceDN w:val="0"/>
      <w:adjustRightInd w:val="0"/>
    </w:pPr>
    <w:rPr>
      <w:rFonts w:ascii="ＭＳ 明朝" w:hAnsi="Times New Roman"/>
      <w:kern w:val="0"/>
      <w:szCs w:val="21"/>
    </w:rPr>
  </w:style>
  <w:style w:type="character" w:customStyle="1" w:styleId="a5">
    <w:name w:val="本文 (文字)"/>
    <w:basedOn w:val="a0"/>
    <w:link w:val="a4"/>
    <w:rsid w:val="00C9792D"/>
    <w:rPr>
      <w:rFonts w:ascii="ＭＳ 明朝" w:eastAsia="ＭＳ 明朝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006.upp.so-net.ne.jp/e_meijiishin/index.html" TargetMode="External"/><Relationship Id="rId13" Type="http://schemas.openxmlformats.org/officeDocument/2006/relationships/hyperlink" Target="http://www.tsuda.ac.jp/ja/index.html" TargetMode="External"/><Relationship Id="rId18" Type="http://schemas.openxmlformats.org/officeDocument/2006/relationships/hyperlink" Target="http://www.tanken.com/gunjincyokuyu.html" TargetMode="External"/><Relationship Id="rId26" Type="http://schemas.openxmlformats.org/officeDocument/2006/relationships/hyperlink" Target="http://www.shiga-miidera.or.jp/about/walk/109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4.airnet.ne.jp/soutai/07_douzou/26_ha/hamao_arata.html" TargetMode="External"/><Relationship Id="rId7" Type="http://schemas.openxmlformats.org/officeDocument/2006/relationships/hyperlink" Target="http://www.ndl.go.jp/portrait/" TargetMode="External"/><Relationship Id="rId12" Type="http://schemas.openxmlformats.org/officeDocument/2006/relationships/hyperlink" Target="http://www.wul.waseda.ac.jp/index-j.html" TargetMode="External"/><Relationship Id="rId17" Type="http://schemas.openxmlformats.org/officeDocument/2006/relationships/hyperlink" Target="http://www.waseda.jp/top/index-j.html" TargetMode="External"/><Relationship Id="rId25" Type="http://schemas.openxmlformats.org/officeDocument/2006/relationships/hyperlink" Target="http://www.city.shinagawa.tokyo.jp/jigyo/06/historyhp/hsindex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mperialarmy.hp.infoseek.co.jp/index.html" TargetMode="External"/><Relationship Id="rId20" Type="http://schemas.openxmlformats.org/officeDocument/2006/relationships/hyperlink" Target="http://www.meijijingu.or.jp/about/3-4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jpimg.digital.archives.go.jp/kouseisai/index.html" TargetMode="External"/><Relationship Id="rId11" Type="http://schemas.openxmlformats.org/officeDocument/2006/relationships/hyperlink" Target="http://www.city.ina.nagano.jp/index.rbz" TargetMode="External"/><Relationship Id="rId24" Type="http://schemas.openxmlformats.org/officeDocument/2006/relationships/hyperlink" Target="http://www.lib.u-tokyo.ac.jp/tenjikai/tenjikai97/tenji-index.html" TargetMode="External"/><Relationship Id="rId5" Type="http://schemas.openxmlformats.org/officeDocument/2006/relationships/hyperlink" Target="http://www.shidou.fks.ed.jp/jiten/index.shtml" TargetMode="External"/><Relationship Id="rId15" Type="http://schemas.openxmlformats.org/officeDocument/2006/relationships/hyperlink" Target="http://ja.wikipedia.org/" TargetMode="External"/><Relationship Id="rId23" Type="http://schemas.openxmlformats.org/officeDocument/2006/relationships/hyperlink" Target="http://www.geidai.ac.jp/guide/outline/president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nogami.gr.jp/index.html" TargetMode="External"/><Relationship Id="rId19" Type="http://schemas.openxmlformats.org/officeDocument/2006/relationships/hyperlink" Target="http://www.houko.com/00/01/M22/000.HTM" TargetMode="External"/><Relationship Id="rId4" Type="http://schemas.openxmlformats.org/officeDocument/2006/relationships/hyperlink" Target="http://www.shinchosha.co.jp/writer/1712/" TargetMode="External"/><Relationship Id="rId9" Type="http://schemas.openxmlformats.org/officeDocument/2006/relationships/hyperlink" Target="http://www.libnet.pref.okayama.jp/mmhp/kyodo/person/person.htm" TargetMode="External"/><Relationship Id="rId14" Type="http://schemas.openxmlformats.org/officeDocument/2006/relationships/hyperlink" Target="http://www.city-nakatsu.jp/" TargetMode="External"/><Relationship Id="rId22" Type="http://schemas.openxmlformats.org/officeDocument/2006/relationships/hyperlink" Target="http://homepage3.nifty.com/akitamus/kannai/senkaku/senkaku-all.ht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seisaku02</dc:creator>
  <cp:keywords/>
  <dc:description/>
  <cp:lastModifiedBy>seisaku02</cp:lastModifiedBy>
  <cp:revision>3</cp:revision>
  <dcterms:created xsi:type="dcterms:W3CDTF">2021-01-08T06:06:00Z</dcterms:created>
  <dcterms:modified xsi:type="dcterms:W3CDTF">2021-01-08T06:06:00Z</dcterms:modified>
</cp:coreProperties>
</file>